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25CF" w14:textId="77777777" w:rsidR="00314ACA" w:rsidRDefault="00532FD2">
      <w:pPr>
        <w:pStyle w:val="a3"/>
        <w:spacing w:before="76"/>
        <w:ind w:left="7827" w:right="344" w:firstLine="0"/>
        <w:jc w:val="center"/>
      </w:pPr>
      <w:r>
        <w:rPr>
          <w:spacing w:val="-2"/>
        </w:rPr>
        <w:t>УТВЕРЖДАЮ</w:t>
      </w:r>
    </w:p>
    <w:p w14:paraId="2AF14F37" w14:textId="77777777" w:rsidR="00314ACA" w:rsidRDefault="00314ACA">
      <w:pPr>
        <w:pStyle w:val="a3"/>
        <w:spacing w:before="7"/>
        <w:ind w:left="0" w:firstLine="0"/>
        <w:jc w:val="left"/>
      </w:pPr>
    </w:p>
    <w:p w14:paraId="0678C2BB" w14:textId="77777777" w:rsidR="00314ACA" w:rsidRDefault="00532FD2">
      <w:pPr>
        <w:pStyle w:val="a3"/>
        <w:spacing w:before="0" w:line="261" w:lineRule="auto"/>
        <w:ind w:left="8148" w:right="662" w:hanging="1"/>
        <w:jc w:val="center"/>
      </w:pPr>
      <w:r>
        <w:rPr>
          <w:spacing w:val="-2"/>
        </w:rPr>
        <w:t>Индивидуальный предприниматель</w:t>
      </w:r>
    </w:p>
    <w:p w14:paraId="61D339ED" w14:textId="77777777" w:rsidR="00314ACA" w:rsidRDefault="00532FD2">
      <w:pPr>
        <w:pStyle w:val="a3"/>
        <w:spacing w:before="0" w:line="20" w:lineRule="exact"/>
        <w:ind w:left="7597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64A028" wp14:editId="2160D6A8">
                <wp:extent cx="1980564" cy="12700"/>
                <wp:effectExtent l="9525" t="0" r="63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564" cy="12700"/>
                          <a:chOff x="0" y="0"/>
                          <a:chExt cx="1980564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19805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>
                                <a:moveTo>
                                  <a:pt x="19799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A58A4" id="Group 1" o:spid="_x0000_s1026" style="width:155.95pt;height:1pt;mso-position-horizontal-relative:char;mso-position-vertical-relative:line" coordsize="198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">
                <v:shape id="Graphic 2" o:spid="_x0000_s1027" style="position:absolute;top:63;width:19805;height:13;visibility:visible;mso-wrap-style:square;v-text-anchor:top" coordsize="19805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" path="m1979965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F622990" w14:textId="77777777" w:rsidR="00314ACA" w:rsidRDefault="00532FD2">
      <w:pPr>
        <w:spacing w:line="206" w:lineRule="exact"/>
        <w:ind w:left="7827" w:right="344"/>
        <w:jc w:val="center"/>
        <w:rPr>
          <w:sz w:val="20"/>
        </w:rPr>
      </w:pPr>
      <w:r>
        <w:rPr>
          <w:spacing w:val="-2"/>
          <w:sz w:val="20"/>
        </w:rPr>
        <w:t>(должность)</w:t>
      </w:r>
    </w:p>
    <w:p w14:paraId="73E16BCD" w14:textId="77777777" w:rsidR="00314ACA" w:rsidRDefault="00532FD2">
      <w:pPr>
        <w:pStyle w:val="a3"/>
        <w:spacing w:before="21"/>
        <w:ind w:left="7827" w:right="344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17A062" wp14:editId="74708FAA">
                <wp:simplePos x="0" y="0"/>
                <wp:positionH relativeFrom="page">
                  <wp:posOffset>5183990</wp:posOffset>
                </wp:positionH>
                <wp:positionV relativeFrom="paragraph">
                  <wp:posOffset>215416</wp:posOffset>
                </wp:positionV>
                <wp:extent cx="19805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19799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374F2" id="Graphic 3" o:spid="_x0000_s1026" style="position:absolute;margin-left:408.2pt;margin-top:16.95pt;width:15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" path="m1979965,l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445237" wp14:editId="6112B95B">
                <wp:simplePos x="0" y="0"/>
                <wp:positionH relativeFrom="page">
                  <wp:posOffset>5183990</wp:posOffset>
                </wp:positionH>
                <wp:positionV relativeFrom="paragraph">
                  <wp:posOffset>580541</wp:posOffset>
                </wp:positionV>
                <wp:extent cx="1980564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19799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3133D" id="Graphic 4" o:spid="_x0000_s1026" style="position:absolute;margin-left:408.2pt;margin-top:45.7pt;width:155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" path="m1979965,l,e" filled="f" strokeweight="1pt">
                <v:path arrowok="t"/>
                <w10:wrap anchorx="page"/>
              </v:shape>
            </w:pict>
          </mc:Fallback>
        </mc:AlternateContent>
      </w:r>
      <w:r>
        <w:t xml:space="preserve">Минаева </w:t>
      </w:r>
      <w:r>
        <w:rPr>
          <w:spacing w:val="-4"/>
        </w:rPr>
        <w:t>Э.Г.</w:t>
      </w:r>
    </w:p>
    <w:p w14:paraId="29F1864B" w14:textId="77777777" w:rsidR="00314ACA" w:rsidRDefault="00532FD2">
      <w:pPr>
        <w:spacing w:line="600" w:lineRule="auto"/>
        <w:ind w:left="7827" w:right="342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инициалы) </w:t>
      </w:r>
      <w:r>
        <w:rPr>
          <w:spacing w:val="-2"/>
          <w:sz w:val="20"/>
        </w:rPr>
        <w:t>(подпись)</w:t>
      </w:r>
    </w:p>
    <w:p w14:paraId="31B9B799" w14:textId="77777777" w:rsidR="00314ACA" w:rsidRDefault="00532FD2">
      <w:pPr>
        <w:ind w:left="7827" w:right="344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5DCCCC" wp14:editId="778687CC">
                <wp:simplePos x="0" y="0"/>
                <wp:positionH relativeFrom="page">
                  <wp:posOffset>5183990</wp:posOffset>
                </wp:positionH>
                <wp:positionV relativeFrom="paragraph">
                  <wp:posOffset>-6288</wp:posOffset>
                </wp:positionV>
                <wp:extent cx="198056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>
                              <a:moveTo>
                                <a:pt x="19799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CF7F0" id="Graphic 5" o:spid="_x0000_s1026" style="position:absolute;margin-left:408.2pt;margin-top:-.5pt;width:155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0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" path="m1979965,l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(дата)</w:t>
      </w:r>
    </w:p>
    <w:p w14:paraId="3CC545F1" w14:textId="77777777" w:rsidR="00314ACA" w:rsidRDefault="00314ACA">
      <w:pPr>
        <w:pStyle w:val="a3"/>
        <w:spacing w:before="157"/>
        <w:ind w:left="0" w:firstLine="0"/>
        <w:jc w:val="left"/>
        <w:rPr>
          <w:sz w:val="20"/>
        </w:rPr>
      </w:pPr>
    </w:p>
    <w:p w14:paraId="771914D3" w14:textId="77777777" w:rsidR="00314ACA" w:rsidRDefault="00532FD2">
      <w:pPr>
        <w:pStyle w:val="1"/>
        <w:spacing w:line="289" w:lineRule="exact"/>
        <w:ind w:right="342" w:firstLine="0"/>
        <w:jc w:val="center"/>
      </w:pPr>
      <w:r>
        <w:t>Политика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1840E089" w14:textId="17E707A1" w:rsidR="00314ACA" w:rsidRDefault="00532FD2">
      <w:pPr>
        <w:pStyle w:val="a3"/>
        <w:spacing w:before="0" w:line="289" w:lineRule="exact"/>
        <w:ind w:left="230" w:right="342" w:firstLine="0"/>
        <w:jc w:val="center"/>
      </w:pPr>
      <w:r>
        <w:rPr>
          <w:u w:val="single"/>
        </w:rPr>
        <w:t>Индивидуального предпринимателя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МИНАЕВОЙ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ЭЛЬВИРЫ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ГАБДРАУФОВНЫ</w:t>
      </w:r>
    </w:p>
    <w:p w14:paraId="0BF2A13E" w14:textId="77777777" w:rsidR="00314ACA" w:rsidRDefault="00314ACA">
      <w:pPr>
        <w:pStyle w:val="a3"/>
        <w:spacing w:before="112"/>
        <w:ind w:left="0" w:firstLine="0"/>
        <w:jc w:val="left"/>
      </w:pPr>
    </w:p>
    <w:p w14:paraId="76208736" w14:textId="77777777" w:rsidR="00314ACA" w:rsidRDefault="00532FD2">
      <w:pPr>
        <w:pStyle w:val="1"/>
        <w:numPr>
          <w:ilvl w:val="0"/>
          <w:numId w:val="1"/>
        </w:numPr>
        <w:tabs>
          <w:tab w:val="left" w:pos="4362"/>
        </w:tabs>
        <w:jc w:val="both"/>
      </w:pPr>
      <w:r>
        <w:t xml:space="preserve">Общие </w:t>
      </w:r>
      <w:r>
        <w:rPr>
          <w:spacing w:val="-2"/>
        </w:rPr>
        <w:t>положения</w:t>
      </w:r>
    </w:p>
    <w:p w14:paraId="58F00B97" w14:textId="3B639D15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1" w:firstLine="570"/>
        <w:jc w:val="both"/>
        <w:rPr>
          <w:sz w:val="26"/>
        </w:rPr>
      </w:pPr>
      <w:r>
        <w:rPr>
          <w:sz w:val="26"/>
        </w:rPr>
        <w:t xml:space="preserve">Настоящая Политика определяет основные принципы, цели, условия и способы обработки персональных данных, перечни субъектов и обрабатываемых </w:t>
      </w:r>
      <w:r>
        <w:rPr>
          <w:sz w:val="26"/>
          <w:u w:val="single"/>
        </w:rPr>
        <w:t>Индивидуальным</w:t>
      </w:r>
      <w:r>
        <w:rPr>
          <w:sz w:val="26"/>
        </w:rPr>
        <w:t xml:space="preserve"> </w:t>
      </w:r>
      <w:r>
        <w:rPr>
          <w:sz w:val="26"/>
          <w:u w:val="single"/>
        </w:rPr>
        <w:t>предпринимателем МИНАЕВОЙ ЭЛЬВИРОЙ ГАБДРАУФОВНОЙ</w:t>
      </w:r>
      <w:r>
        <w:rPr>
          <w:sz w:val="26"/>
        </w:rPr>
        <w:t xml:space="preserve"> (далее – Оператор) персональных данных, права и обязанности Оператора при обработке персональных данных, права субъектов персональных данных.</w:t>
      </w:r>
    </w:p>
    <w:p w14:paraId="0BF98C21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3" w:firstLine="570"/>
        <w:jc w:val="both"/>
        <w:rPr>
          <w:sz w:val="26"/>
        </w:rPr>
      </w:pPr>
      <w:r>
        <w:rPr>
          <w:sz w:val="26"/>
        </w:rPr>
        <w:t xml:space="preserve">Политика определяется в соответствии со следующими нормативными правовыми </w:t>
      </w:r>
      <w:r>
        <w:rPr>
          <w:spacing w:val="-2"/>
          <w:sz w:val="26"/>
        </w:rPr>
        <w:t>актами:</w:t>
      </w:r>
    </w:p>
    <w:p w14:paraId="7F819385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81"/>
        <w:ind w:left="753"/>
        <w:rPr>
          <w:sz w:val="26"/>
        </w:rPr>
      </w:pPr>
      <w:r>
        <w:rPr>
          <w:sz w:val="26"/>
        </w:rPr>
        <w:t>Трудовой</w:t>
      </w:r>
      <w:r>
        <w:rPr>
          <w:spacing w:val="-7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Федерации;</w:t>
      </w:r>
    </w:p>
    <w:p w14:paraId="290544BD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8"/>
        <w:ind w:left="753"/>
        <w:rPr>
          <w:sz w:val="26"/>
        </w:rPr>
      </w:pPr>
      <w:r>
        <w:rPr>
          <w:sz w:val="26"/>
        </w:rPr>
        <w:t>Федеральный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27</w:t>
      </w:r>
      <w:r>
        <w:rPr>
          <w:spacing w:val="-1"/>
          <w:sz w:val="26"/>
        </w:rPr>
        <w:t xml:space="preserve"> </w:t>
      </w:r>
      <w:r>
        <w:rPr>
          <w:sz w:val="26"/>
        </w:rPr>
        <w:t>июля</w:t>
      </w:r>
      <w:r>
        <w:rPr>
          <w:spacing w:val="-1"/>
          <w:sz w:val="26"/>
        </w:rPr>
        <w:t xml:space="preserve"> </w:t>
      </w:r>
      <w:r>
        <w:rPr>
          <w:sz w:val="26"/>
        </w:rPr>
        <w:t>2006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152-ФЗ</w:t>
      </w:r>
      <w:r>
        <w:rPr>
          <w:spacing w:val="-2"/>
          <w:sz w:val="26"/>
        </w:rPr>
        <w:t xml:space="preserve"> </w:t>
      </w:r>
      <w:r>
        <w:rPr>
          <w:sz w:val="26"/>
        </w:rPr>
        <w:t>«О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данных»;</w:t>
      </w:r>
    </w:p>
    <w:p w14:paraId="4A2ABE08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3" w:firstLine="570"/>
        <w:rPr>
          <w:sz w:val="26"/>
        </w:rPr>
      </w:pPr>
      <w:r>
        <w:rPr>
          <w:sz w:val="26"/>
        </w:rPr>
        <w:t>Указ Президента Российской Федерации от 6 марта 1997 г. № 188 «Об утверждении Перечня сведений конфиденциального характера»;</w:t>
      </w:r>
    </w:p>
    <w:p w14:paraId="64C91BA9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1" w:firstLine="570"/>
        <w:rPr>
          <w:sz w:val="26"/>
        </w:rPr>
      </w:pPr>
      <w:r>
        <w:rPr>
          <w:sz w:val="26"/>
        </w:rPr>
        <w:t>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12370BAC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4" w:line="225" w:lineRule="auto"/>
        <w:ind w:right="111" w:firstLine="570"/>
        <w:rPr>
          <w:sz w:val="26"/>
        </w:rPr>
      </w:pPr>
      <w:r>
        <w:rPr>
          <w:sz w:val="26"/>
        </w:rP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4C780D3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rPr>
          <w:sz w:val="26"/>
        </w:rPr>
      </w:pPr>
      <w:r>
        <w:rPr>
          <w:sz w:val="26"/>
        </w:rPr>
        <w:t>Приказ Роскомнадзора от 5 сентября 2013 г. № 996 «Об утверждении требований и методов по обезличиванию персональных данных».</w:t>
      </w:r>
    </w:p>
    <w:p w14:paraId="54A61975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5" w:line="225" w:lineRule="auto"/>
        <w:ind w:right="112" w:firstLine="570"/>
        <w:jc w:val="both"/>
        <w:rPr>
          <w:sz w:val="26"/>
        </w:rPr>
      </w:pPr>
      <w:r>
        <w:rPr>
          <w:sz w:val="26"/>
        </w:rPr>
        <w:t>Сведениями, составляющими персональные данные,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32B928C" w14:textId="77777777" w:rsidR="00314ACA" w:rsidRDefault="00532FD2">
      <w:pPr>
        <w:pStyle w:val="a3"/>
        <w:spacing w:before="94" w:line="225" w:lineRule="auto"/>
        <w:ind w:right="112"/>
      </w:pPr>
      <w:r>
        <w:t xml:space="preserve">Обработка персональных данных – любое действие или совокупность действий,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rPr>
          <w:spacing w:val="-2"/>
        </w:rPr>
        <w:t>данных.</w:t>
      </w:r>
    </w:p>
    <w:p w14:paraId="39A1ADB2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2" w:line="225" w:lineRule="auto"/>
        <w:ind w:right="113" w:firstLine="570"/>
        <w:jc w:val="both"/>
        <w:rPr>
          <w:sz w:val="26"/>
        </w:rPr>
      </w:pPr>
      <w:r>
        <w:rPr>
          <w:sz w:val="26"/>
        </w:rPr>
        <w:t>Оператор обрабатывает персональные данные следующих категорий субъектов персональных данных:</w:t>
      </w:r>
    </w:p>
    <w:p w14:paraId="1D83454E" w14:textId="70F0AA4D" w:rsidR="00532FD2" w:rsidRPr="00532FD2" w:rsidRDefault="00532FD2">
      <w:pPr>
        <w:pStyle w:val="a3"/>
        <w:spacing w:before="95" w:line="225" w:lineRule="auto"/>
        <w:ind w:right="111" w:firstLine="0"/>
      </w:pPr>
      <w:r w:rsidRPr="00532FD2">
        <w:rPr>
          <w:b/>
          <w:bCs/>
        </w:rPr>
        <w:t>К персональным данным клиентов относятся:</w:t>
      </w:r>
      <w:r w:rsidRPr="00532FD2">
        <w:t xml:space="preserve"> фамилия, имя, отчество, дата рождения, контактный номер телефона, мессенджеры, фамилия, имя, отчество, дата рождения ребёнка </w:t>
      </w:r>
    </w:p>
    <w:p w14:paraId="745900C8" w14:textId="7D210820" w:rsidR="00314ACA" w:rsidRDefault="00532FD2" w:rsidP="00532FD2">
      <w:pPr>
        <w:pStyle w:val="a3"/>
        <w:spacing w:before="95" w:line="225" w:lineRule="auto"/>
        <w:ind w:right="111" w:firstLine="0"/>
      </w:pPr>
      <w:r w:rsidRPr="00532FD2">
        <w:rPr>
          <w:b/>
          <w:bCs/>
        </w:rPr>
        <w:t>К персональным данным сотрудника относя:</w:t>
      </w:r>
      <w:r w:rsidRPr="00532FD2">
        <w:t xml:space="preserve"> фамилия, имя, отчество; пол, возраст; образование, квалификация, профессиональная подготовка и сведения о повышении квалификации; ме</w:t>
      </w:r>
      <w:r>
        <w:t>ст</w:t>
      </w:r>
      <w:r w:rsidRPr="00532FD2">
        <w:t>о жительства;</w:t>
      </w:r>
      <w:r w:rsidRPr="00532FD2">
        <w:rPr>
          <w:spacing w:val="34"/>
        </w:rPr>
        <w:t xml:space="preserve"> </w:t>
      </w:r>
      <w:r w:rsidRPr="00532FD2">
        <w:t>семейное</w:t>
      </w:r>
      <w:r w:rsidRPr="00532FD2">
        <w:rPr>
          <w:spacing w:val="34"/>
        </w:rPr>
        <w:t xml:space="preserve"> </w:t>
      </w:r>
      <w:r w:rsidRPr="00532FD2">
        <w:t>положение,</w:t>
      </w:r>
      <w:r w:rsidRPr="00532FD2">
        <w:rPr>
          <w:spacing w:val="35"/>
        </w:rPr>
        <w:t xml:space="preserve"> </w:t>
      </w:r>
      <w:r w:rsidRPr="00532FD2">
        <w:t>наличие</w:t>
      </w:r>
      <w:r w:rsidRPr="00532FD2">
        <w:rPr>
          <w:spacing w:val="34"/>
        </w:rPr>
        <w:t xml:space="preserve"> </w:t>
      </w:r>
      <w:r w:rsidRPr="00532FD2">
        <w:t>детей,</w:t>
      </w:r>
      <w:r w:rsidRPr="00532FD2">
        <w:rPr>
          <w:spacing w:val="34"/>
        </w:rPr>
        <w:t xml:space="preserve"> </w:t>
      </w:r>
      <w:r w:rsidRPr="00532FD2">
        <w:t>родственные</w:t>
      </w:r>
      <w:r w:rsidRPr="00532FD2">
        <w:rPr>
          <w:spacing w:val="34"/>
        </w:rPr>
        <w:t xml:space="preserve"> </w:t>
      </w:r>
      <w:r w:rsidRPr="00532FD2">
        <w:t>связи</w:t>
      </w:r>
      <w:r>
        <w:t xml:space="preserve">; </w:t>
      </w:r>
      <w:r w:rsidRPr="00344676">
        <w:lastRenderedPageBreak/>
        <w:t>предыдущая трудовая деятельность (место работы, судимость, служба в армии, работа на выборных</w:t>
      </w:r>
      <w:r w:rsidRPr="00344676">
        <w:rPr>
          <w:spacing w:val="-4"/>
        </w:rPr>
        <w:t xml:space="preserve"> </w:t>
      </w:r>
      <w:r w:rsidRPr="00344676">
        <w:t>должностях,</w:t>
      </w:r>
      <w:r w:rsidRPr="00344676">
        <w:rPr>
          <w:spacing w:val="-4"/>
        </w:rPr>
        <w:t xml:space="preserve"> </w:t>
      </w:r>
      <w:r w:rsidRPr="00344676">
        <w:t>на</w:t>
      </w:r>
      <w:r w:rsidRPr="00344676">
        <w:rPr>
          <w:spacing w:val="-4"/>
        </w:rPr>
        <w:t xml:space="preserve"> </w:t>
      </w:r>
      <w:r w:rsidRPr="00344676">
        <w:t>государственной</w:t>
      </w:r>
      <w:r w:rsidRPr="00344676">
        <w:rPr>
          <w:spacing w:val="-4"/>
        </w:rPr>
        <w:t xml:space="preserve"> </w:t>
      </w:r>
      <w:r w:rsidRPr="00344676">
        <w:t>службе</w:t>
      </w:r>
      <w:r w:rsidRPr="00344676">
        <w:rPr>
          <w:spacing w:val="-4"/>
        </w:rPr>
        <w:t xml:space="preserve"> </w:t>
      </w:r>
      <w:r w:rsidRPr="00344676">
        <w:t>и</w:t>
      </w:r>
      <w:r w:rsidRPr="00344676">
        <w:rPr>
          <w:spacing w:val="-4"/>
        </w:rPr>
        <w:t xml:space="preserve"> </w:t>
      </w:r>
      <w:r w:rsidRPr="00344676">
        <w:t>др.);</w:t>
      </w:r>
      <w:r w:rsidRPr="00344676">
        <w:rPr>
          <w:spacing w:val="-4"/>
        </w:rPr>
        <w:t xml:space="preserve"> </w:t>
      </w:r>
      <w:r w:rsidRPr="00344676">
        <w:t>финансовое</w:t>
      </w:r>
      <w:r w:rsidRPr="00344676">
        <w:rPr>
          <w:spacing w:val="-4"/>
        </w:rPr>
        <w:t xml:space="preserve"> </w:t>
      </w:r>
      <w:r w:rsidRPr="00344676">
        <w:t>положение; деловые и иные личные качества, которые носят оценочный характер; прочие сведения, которые могут идентифицировать человека.</w:t>
      </w:r>
    </w:p>
    <w:p w14:paraId="157FECF3" w14:textId="77777777" w:rsidR="00314ACA" w:rsidRDefault="00314ACA">
      <w:pPr>
        <w:pStyle w:val="a3"/>
        <w:spacing w:before="112"/>
        <w:ind w:left="0" w:firstLine="0"/>
        <w:jc w:val="left"/>
      </w:pPr>
    </w:p>
    <w:p w14:paraId="67B1D628" w14:textId="77777777" w:rsidR="00314ACA" w:rsidRDefault="00532FD2">
      <w:pPr>
        <w:pStyle w:val="1"/>
        <w:numPr>
          <w:ilvl w:val="0"/>
          <w:numId w:val="1"/>
        </w:numPr>
        <w:tabs>
          <w:tab w:val="left" w:pos="1294"/>
        </w:tabs>
        <w:ind w:left="1294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2C7198FF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1" w:firstLine="570"/>
        <w:jc w:val="both"/>
        <w:rPr>
          <w:sz w:val="26"/>
        </w:rPr>
      </w:pPr>
      <w:r>
        <w:rPr>
          <w:sz w:val="26"/>
        </w:rPr>
        <w:t>Обработка персональных данных Оператором осуществляется с учетом необходимости обеспечения защиты прав и свобод работников Оператора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1D0727A9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1" w:firstLine="570"/>
        <w:rPr>
          <w:sz w:val="26"/>
        </w:rPr>
      </w:pPr>
      <w:r>
        <w:rPr>
          <w:sz w:val="26"/>
        </w:rPr>
        <w:t xml:space="preserve">обработке подлежат только персональные данные, которые отвечают целям их </w:t>
      </w:r>
      <w:r>
        <w:rPr>
          <w:spacing w:val="-2"/>
          <w:sz w:val="26"/>
        </w:rPr>
        <w:t>обработки;</w:t>
      </w:r>
    </w:p>
    <w:p w14:paraId="36893AA3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2" w:firstLine="570"/>
        <w:rPr>
          <w:sz w:val="26"/>
        </w:rPr>
      </w:pPr>
      <w:r>
        <w:rPr>
          <w:sz w:val="26"/>
        </w:rPr>
        <w:t>не допускается обработка персональных данных, несовместимая с целями сбора персональных данных;</w:t>
      </w:r>
    </w:p>
    <w:p w14:paraId="499B5A8D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1" w:firstLine="570"/>
        <w:rPr>
          <w:sz w:val="26"/>
        </w:rPr>
      </w:pPr>
      <w:r>
        <w:rPr>
          <w:sz w:val="26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67EDBD2B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rPr>
          <w:sz w:val="26"/>
        </w:rPr>
      </w:pPr>
      <w:r>
        <w:rPr>
          <w:sz w:val="26"/>
        </w:rPr>
        <w:t>содержание и объем обрабатываемых персональных данных соответствует заявленным целям обработки; не допускается избыточность обрабатываемых персональных данных по отношению к заявленным целям их обработки;</w:t>
      </w:r>
    </w:p>
    <w:p w14:paraId="267F14AE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6"/>
          <w:sz w:val="26"/>
        </w:rPr>
        <w:t xml:space="preserve"> </w:t>
      </w:r>
      <w:r>
        <w:rPr>
          <w:sz w:val="26"/>
        </w:rPr>
        <w:t>их достаточность,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актуальность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заявленным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целям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их </w:t>
      </w:r>
      <w:r>
        <w:rPr>
          <w:spacing w:val="-2"/>
          <w:sz w:val="26"/>
        </w:rPr>
        <w:t>обработки;</w:t>
      </w:r>
    </w:p>
    <w:p w14:paraId="74492CED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4" w:line="225" w:lineRule="auto"/>
        <w:ind w:right="111" w:firstLine="570"/>
        <w:rPr>
          <w:sz w:val="26"/>
        </w:rPr>
      </w:pPr>
      <w:r>
        <w:rPr>
          <w:sz w:val="26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 либо договором, стороной, выгодоприобретателем или </w:t>
      </w:r>
      <w:proofErr w:type="gramStart"/>
      <w:r>
        <w:rPr>
          <w:sz w:val="26"/>
        </w:rPr>
        <w:t>поручителем</w:t>
      </w:r>
      <w:proofErr w:type="gramEnd"/>
      <w:r>
        <w:rPr>
          <w:sz w:val="26"/>
        </w:rPr>
        <w:t xml:space="preserve"> по которому является субъект персональных данных;</w:t>
      </w:r>
    </w:p>
    <w:p w14:paraId="364D7882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2" w:firstLine="570"/>
        <w:rPr>
          <w:sz w:val="26"/>
        </w:rPr>
      </w:pPr>
      <w:r>
        <w:rPr>
          <w:sz w:val="26"/>
        </w:rPr>
        <w:t>право доступа для обработки персональных данных имеют работники Оператора в соответствии с возложенными на них функциональными обязанностями;</w:t>
      </w:r>
    </w:p>
    <w:p w14:paraId="5514E92B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1" w:firstLine="570"/>
        <w:rPr>
          <w:sz w:val="26"/>
        </w:rPr>
      </w:pPr>
      <w:r>
        <w:rPr>
          <w:sz w:val="26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E41FD93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80"/>
        <w:ind w:left="1013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14:paraId="2C0D3B40" w14:textId="3B2554BD" w:rsidR="00532FD2" w:rsidRPr="00532FD2" w:rsidRDefault="00532FD2">
      <w:pPr>
        <w:pStyle w:val="a3"/>
        <w:spacing w:line="225" w:lineRule="auto"/>
        <w:ind w:right="112" w:firstLine="0"/>
      </w:pPr>
      <w:r w:rsidRPr="00532FD2">
        <w:t>-</w:t>
      </w:r>
      <w:r w:rsidRPr="00532FD2">
        <w:rPr>
          <w:spacing w:val="-1"/>
        </w:rPr>
        <w:t xml:space="preserve"> </w:t>
      </w:r>
      <w:r w:rsidRPr="00532FD2">
        <w:t>ведение</w:t>
      </w:r>
      <w:r w:rsidRPr="00532FD2">
        <w:rPr>
          <w:spacing w:val="-1"/>
        </w:rPr>
        <w:t xml:space="preserve"> </w:t>
      </w:r>
      <w:r w:rsidRPr="00532FD2">
        <w:t>клиентской</w:t>
      </w:r>
      <w:r w:rsidRPr="00532FD2">
        <w:rPr>
          <w:spacing w:val="-1"/>
        </w:rPr>
        <w:t xml:space="preserve"> </w:t>
      </w:r>
      <w:r w:rsidRPr="00532FD2">
        <w:t>базы</w:t>
      </w:r>
      <w:r w:rsidRPr="00532FD2">
        <w:rPr>
          <w:spacing w:val="-1"/>
        </w:rPr>
        <w:t xml:space="preserve"> </w:t>
      </w:r>
      <w:r w:rsidRPr="00532FD2">
        <w:t>с</w:t>
      </w:r>
      <w:r w:rsidRPr="00532FD2">
        <w:rPr>
          <w:spacing w:val="-1"/>
        </w:rPr>
        <w:t xml:space="preserve"> </w:t>
      </w:r>
      <w:r w:rsidRPr="00532FD2">
        <w:t>целью</w:t>
      </w:r>
      <w:r w:rsidRPr="00532FD2">
        <w:rPr>
          <w:spacing w:val="-1"/>
        </w:rPr>
        <w:t xml:space="preserve"> </w:t>
      </w:r>
      <w:r w:rsidRPr="00532FD2">
        <w:t>информирования</w:t>
      </w:r>
      <w:r w:rsidRPr="00532FD2">
        <w:rPr>
          <w:spacing w:val="-1"/>
        </w:rPr>
        <w:t xml:space="preserve"> </w:t>
      </w:r>
      <w:r w:rsidRPr="00532FD2">
        <w:t>о</w:t>
      </w:r>
      <w:r w:rsidRPr="00532FD2">
        <w:rPr>
          <w:spacing w:val="-1"/>
        </w:rPr>
        <w:t xml:space="preserve"> </w:t>
      </w:r>
      <w:r w:rsidRPr="00532FD2">
        <w:t>проведении</w:t>
      </w:r>
      <w:r w:rsidRPr="00532FD2">
        <w:rPr>
          <w:spacing w:val="-1"/>
        </w:rPr>
        <w:t xml:space="preserve"> </w:t>
      </w:r>
      <w:r w:rsidRPr="00532FD2">
        <w:t>спектаклей,</w:t>
      </w:r>
      <w:r w:rsidRPr="00532FD2">
        <w:rPr>
          <w:spacing w:val="-1"/>
        </w:rPr>
        <w:t xml:space="preserve"> </w:t>
      </w:r>
      <w:r w:rsidRPr="00532FD2">
        <w:t>мастер-классов, праздников,</w:t>
      </w:r>
      <w:r w:rsidRPr="00532FD2">
        <w:rPr>
          <w:spacing w:val="-6"/>
        </w:rPr>
        <w:t xml:space="preserve"> </w:t>
      </w:r>
      <w:r w:rsidRPr="00532FD2">
        <w:t>развивающих</w:t>
      </w:r>
      <w:r w:rsidRPr="00532FD2">
        <w:rPr>
          <w:spacing w:val="-6"/>
        </w:rPr>
        <w:t xml:space="preserve"> </w:t>
      </w:r>
      <w:r w:rsidRPr="00532FD2">
        <w:t>посещений</w:t>
      </w:r>
      <w:r w:rsidRPr="00532FD2">
        <w:rPr>
          <w:spacing w:val="-6"/>
        </w:rPr>
        <w:t xml:space="preserve"> </w:t>
      </w:r>
      <w:r w:rsidRPr="00532FD2">
        <w:t>детьми</w:t>
      </w:r>
      <w:r w:rsidRPr="00532FD2">
        <w:rPr>
          <w:spacing w:val="-6"/>
        </w:rPr>
        <w:t xml:space="preserve"> </w:t>
      </w:r>
      <w:r w:rsidRPr="00532FD2">
        <w:t>детского</w:t>
      </w:r>
      <w:r w:rsidRPr="00532FD2">
        <w:rPr>
          <w:spacing w:val="-6"/>
        </w:rPr>
        <w:t xml:space="preserve"> </w:t>
      </w:r>
      <w:r w:rsidRPr="00532FD2">
        <w:t>клуба;</w:t>
      </w:r>
    </w:p>
    <w:p w14:paraId="64A9B9E8" w14:textId="25013A46" w:rsidR="00314ACA" w:rsidRPr="00532FD2" w:rsidRDefault="00532FD2">
      <w:pPr>
        <w:pStyle w:val="a3"/>
        <w:spacing w:line="225" w:lineRule="auto"/>
        <w:ind w:right="112" w:firstLine="0"/>
      </w:pPr>
      <w:r w:rsidRPr="00532FD2">
        <w:t>-</w:t>
      </w:r>
      <w:r w:rsidRPr="00532FD2">
        <w:rPr>
          <w:spacing w:val="-6"/>
        </w:rPr>
        <w:t xml:space="preserve"> </w:t>
      </w:r>
      <w:r w:rsidRPr="00532FD2">
        <w:t>ведение</w:t>
      </w:r>
      <w:r w:rsidRPr="00532FD2">
        <w:rPr>
          <w:spacing w:val="-6"/>
        </w:rPr>
        <w:t xml:space="preserve"> </w:t>
      </w:r>
      <w:r w:rsidRPr="00532FD2">
        <w:t>кадрового</w:t>
      </w:r>
      <w:r w:rsidRPr="00532FD2">
        <w:rPr>
          <w:spacing w:val="-6"/>
        </w:rPr>
        <w:t xml:space="preserve"> </w:t>
      </w:r>
      <w:r w:rsidRPr="00532FD2">
        <w:t>учета,</w:t>
      </w:r>
      <w:r w:rsidRPr="00532FD2">
        <w:rPr>
          <w:spacing w:val="-6"/>
        </w:rPr>
        <w:t xml:space="preserve"> </w:t>
      </w:r>
      <w:r w:rsidRPr="00532FD2">
        <w:t xml:space="preserve">подбор </w:t>
      </w:r>
      <w:r w:rsidRPr="00532FD2">
        <w:rPr>
          <w:spacing w:val="-2"/>
        </w:rPr>
        <w:t>персонала.</w:t>
      </w:r>
    </w:p>
    <w:p w14:paraId="5E4DDA63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80"/>
        <w:ind w:left="1013"/>
        <w:rPr>
          <w:sz w:val="26"/>
        </w:rPr>
      </w:pPr>
      <w:r>
        <w:rPr>
          <w:sz w:val="26"/>
        </w:rPr>
        <w:t>Обработка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 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Оператором допускается,</w:t>
      </w:r>
      <w:r>
        <w:rPr>
          <w:spacing w:val="-1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она:</w:t>
      </w:r>
    </w:p>
    <w:p w14:paraId="6BBFF163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8"/>
        <w:ind w:left="753"/>
        <w:jc w:val="left"/>
        <w:rPr>
          <w:sz w:val="26"/>
        </w:rPr>
      </w:pPr>
      <w:r>
        <w:rPr>
          <w:sz w:val="26"/>
        </w:rPr>
        <w:t xml:space="preserve">осуществляется с согласия субъекта персональных </w:t>
      </w:r>
      <w:r>
        <w:rPr>
          <w:spacing w:val="-2"/>
          <w:sz w:val="26"/>
        </w:rPr>
        <w:t>данных;</w:t>
      </w:r>
    </w:p>
    <w:p w14:paraId="3D9C529C" w14:textId="46F35064" w:rsidR="00314ACA" w:rsidRDefault="00532FD2">
      <w:pPr>
        <w:pStyle w:val="a4"/>
        <w:numPr>
          <w:ilvl w:val="2"/>
          <w:numId w:val="1"/>
        </w:numPr>
        <w:tabs>
          <w:tab w:val="left" w:pos="753"/>
          <w:tab w:val="left" w:pos="2372"/>
          <w:tab w:val="left" w:pos="3045"/>
          <w:tab w:val="left" w:pos="4643"/>
          <w:tab w:val="left" w:pos="5996"/>
          <w:tab w:val="left" w:pos="7380"/>
          <w:tab w:val="left" w:pos="10252"/>
        </w:tabs>
        <w:spacing w:line="225" w:lineRule="auto"/>
        <w:ind w:right="111" w:firstLine="570"/>
        <w:jc w:val="left"/>
        <w:rPr>
          <w:sz w:val="26"/>
        </w:rPr>
      </w:pPr>
      <w:r>
        <w:rPr>
          <w:spacing w:val="-2"/>
          <w:sz w:val="26"/>
        </w:rPr>
        <w:t>необходима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исполнения</w:t>
      </w:r>
      <w:r>
        <w:rPr>
          <w:sz w:val="26"/>
        </w:rPr>
        <w:tab/>
      </w:r>
      <w:r>
        <w:rPr>
          <w:spacing w:val="-2"/>
          <w:sz w:val="26"/>
        </w:rPr>
        <w:t>договора,</w:t>
      </w:r>
      <w:r>
        <w:rPr>
          <w:sz w:val="26"/>
        </w:rPr>
        <w:tab/>
      </w:r>
      <w:r>
        <w:rPr>
          <w:spacing w:val="-2"/>
          <w:sz w:val="26"/>
        </w:rPr>
        <w:t>стороной,</w:t>
      </w:r>
      <w:r>
        <w:rPr>
          <w:sz w:val="26"/>
        </w:rPr>
        <w:tab/>
      </w:r>
      <w:r>
        <w:rPr>
          <w:spacing w:val="-2"/>
          <w:sz w:val="26"/>
        </w:rPr>
        <w:t>выгодоприобретателем</w:t>
      </w:r>
      <w:r>
        <w:rPr>
          <w:sz w:val="26"/>
        </w:rPr>
        <w:tab/>
      </w:r>
      <w:r>
        <w:rPr>
          <w:spacing w:val="-4"/>
          <w:sz w:val="26"/>
        </w:rPr>
        <w:t xml:space="preserve">или </w:t>
      </w:r>
      <w:proofErr w:type="gramStart"/>
      <w:r>
        <w:rPr>
          <w:sz w:val="26"/>
        </w:rPr>
        <w:t>поручителем</w:t>
      </w:r>
      <w:proofErr w:type="gramEnd"/>
      <w:r>
        <w:rPr>
          <w:sz w:val="26"/>
        </w:rPr>
        <w:t xml:space="preserve"> по которому является субъект персональных данных;</w:t>
      </w:r>
    </w:p>
    <w:p w14:paraId="3119F706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1" w:firstLine="570"/>
        <w:jc w:val="left"/>
        <w:rPr>
          <w:sz w:val="26"/>
        </w:rPr>
      </w:pPr>
      <w:r>
        <w:rPr>
          <w:sz w:val="26"/>
        </w:rPr>
        <w:t>необходима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3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13"/>
          <w:sz w:val="26"/>
        </w:rPr>
        <w:t xml:space="preserve"> </w:t>
      </w:r>
      <w:r>
        <w:rPr>
          <w:sz w:val="26"/>
        </w:rPr>
        <w:t>иных</w:t>
      </w:r>
      <w:r>
        <w:rPr>
          <w:spacing w:val="-13"/>
          <w:sz w:val="26"/>
        </w:rPr>
        <w:t xml:space="preserve"> </w:t>
      </w:r>
      <w:r>
        <w:rPr>
          <w:sz w:val="26"/>
        </w:rPr>
        <w:t>жизненно</w:t>
      </w:r>
      <w:r>
        <w:rPr>
          <w:spacing w:val="-13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13"/>
          <w:sz w:val="26"/>
        </w:rPr>
        <w:t xml:space="preserve"> </w:t>
      </w:r>
      <w:r>
        <w:rPr>
          <w:sz w:val="26"/>
        </w:rPr>
        <w:t>субъекта персональных данных, если получение согласия субъекта персональных данных невозможно;</w:t>
      </w:r>
    </w:p>
    <w:p w14:paraId="4C267E8A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jc w:val="left"/>
        <w:rPr>
          <w:sz w:val="26"/>
        </w:rPr>
      </w:pPr>
      <w:r>
        <w:rPr>
          <w:sz w:val="26"/>
        </w:rPr>
        <w:t>необходима для осуществления прав и законных интересов Оператора при условии, что при этом не нарушаются права и свободы субъекта персональных данных.</w:t>
      </w:r>
    </w:p>
    <w:p w14:paraId="7BD15A68" w14:textId="77777777" w:rsidR="00314ACA" w:rsidRDefault="00314ACA">
      <w:pPr>
        <w:pStyle w:val="a3"/>
        <w:spacing w:before="114"/>
        <w:ind w:left="0" w:firstLine="0"/>
        <w:jc w:val="left"/>
      </w:pPr>
    </w:p>
    <w:p w14:paraId="298645AA" w14:textId="77777777" w:rsidR="00314ACA" w:rsidRDefault="00532FD2">
      <w:pPr>
        <w:pStyle w:val="1"/>
        <w:numPr>
          <w:ilvl w:val="0"/>
          <w:numId w:val="1"/>
        </w:numPr>
        <w:tabs>
          <w:tab w:val="left" w:pos="1967"/>
        </w:tabs>
        <w:spacing w:before="1"/>
        <w:ind w:left="1967"/>
        <w:jc w:val="both"/>
      </w:pPr>
      <w:r>
        <w:t>Меры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1F2B443B" w14:textId="3B59D91B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1" w:firstLine="570"/>
        <w:jc w:val="both"/>
        <w:rPr>
          <w:sz w:val="26"/>
        </w:rPr>
      </w:pPr>
      <w:r>
        <w:rPr>
          <w:sz w:val="26"/>
        </w:rPr>
        <w:t>При обработке персональных данных Оператор принимает необходимые правовые, организационные и технические меры защиты персональных данных от неправомерного или случайного</w:t>
      </w:r>
      <w:r>
        <w:rPr>
          <w:spacing w:val="74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74"/>
          <w:sz w:val="26"/>
        </w:rPr>
        <w:t xml:space="preserve"> </w:t>
      </w:r>
      <w:r>
        <w:rPr>
          <w:sz w:val="26"/>
        </w:rPr>
        <w:t>к</w:t>
      </w:r>
      <w:r>
        <w:rPr>
          <w:spacing w:val="74"/>
          <w:sz w:val="26"/>
        </w:rPr>
        <w:t xml:space="preserve"> </w:t>
      </w:r>
      <w:r>
        <w:rPr>
          <w:sz w:val="26"/>
        </w:rPr>
        <w:t>ним,</w:t>
      </w:r>
      <w:r>
        <w:rPr>
          <w:spacing w:val="74"/>
          <w:sz w:val="26"/>
        </w:rPr>
        <w:t xml:space="preserve"> </w:t>
      </w:r>
      <w:r>
        <w:rPr>
          <w:sz w:val="26"/>
        </w:rPr>
        <w:t>уничтожения,</w:t>
      </w:r>
      <w:r>
        <w:rPr>
          <w:spacing w:val="74"/>
          <w:sz w:val="26"/>
        </w:rPr>
        <w:t xml:space="preserve"> </w:t>
      </w:r>
      <w:r>
        <w:rPr>
          <w:sz w:val="26"/>
        </w:rPr>
        <w:t>изменения,</w:t>
      </w:r>
      <w:r>
        <w:rPr>
          <w:spacing w:val="74"/>
          <w:sz w:val="26"/>
        </w:rPr>
        <w:t xml:space="preserve"> </w:t>
      </w:r>
      <w:r>
        <w:rPr>
          <w:sz w:val="26"/>
        </w:rPr>
        <w:t>блокирования,</w:t>
      </w:r>
      <w:r>
        <w:rPr>
          <w:spacing w:val="74"/>
          <w:sz w:val="26"/>
        </w:rPr>
        <w:t xml:space="preserve"> </w:t>
      </w:r>
      <w:r>
        <w:rPr>
          <w:sz w:val="26"/>
        </w:rPr>
        <w:t>копирования,</w:t>
      </w:r>
    </w:p>
    <w:p w14:paraId="4C7FCD3C" w14:textId="77777777" w:rsidR="00314ACA" w:rsidRDefault="00532FD2">
      <w:pPr>
        <w:pStyle w:val="a3"/>
        <w:spacing w:before="88" w:line="225" w:lineRule="auto"/>
        <w:ind w:right="112" w:firstLine="0"/>
      </w:pPr>
      <w:r>
        <w:lastRenderedPageBreak/>
        <w:t>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DF162FE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81"/>
        <w:ind w:left="1013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достигается</w:t>
      </w:r>
      <w:r>
        <w:rPr>
          <w:spacing w:val="-2"/>
          <w:sz w:val="26"/>
        </w:rPr>
        <w:t xml:space="preserve"> посредством:</w:t>
      </w:r>
    </w:p>
    <w:p w14:paraId="106F8F34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9"/>
        <w:ind w:left="753"/>
        <w:rPr>
          <w:sz w:val="26"/>
        </w:rPr>
      </w:pPr>
      <w:r>
        <w:rPr>
          <w:sz w:val="26"/>
        </w:rPr>
        <w:t>назначения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лица,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данных;</w:t>
      </w:r>
    </w:p>
    <w:p w14:paraId="22D58B12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3" w:firstLine="570"/>
        <w:rPr>
          <w:sz w:val="26"/>
        </w:rPr>
      </w:pPr>
      <w:r>
        <w:rPr>
          <w:sz w:val="26"/>
        </w:rPr>
        <w:t>принятия локальных нормативных актов и иных документов в области обработки и защиты персональных данных;</w:t>
      </w:r>
    </w:p>
    <w:p w14:paraId="7544E875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3" w:firstLine="570"/>
        <w:rPr>
          <w:sz w:val="26"/>
        </w:rPr>
      </w:pPr>
      <w:r>
        <w:rPr>
          <w:sz w:val="26"/>
        </w:rPr>
        <w:t>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данных;</w:t>
      </w:r>
    </w:p>
    <w:p w14:paraId="6F96D62C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1" w:firstLine="570"/>
        <w:rPr>
          <w:sz w:val="26"/>
        </w:rPr>
      </w:pPr>
      <w:r>
        <w:rPr>
          <w:sz w:val="26"/>
        </w:rPr>
        <w:t>обнаружения</w:t>
      </w:r>
      <w:r>
        <w:rPr>
          <w:spacing w:val="-17"/>
          <w:sz w:val="26"/>
        </w:rPr>
        <w:t xml:space="preserve"> </w:t>
      </w:r>
      <w:r>
        <w:rPr>
          <w:sz w:val="26"/>
        </w:rPr>
        <w:t>фактов</w:t>
      </w:r>
      <w:r>
        <w:rPr>
          <w:spacing w:val="-16"/>
          <w:sz w:val="26"/>
        </w:rPr>
        <w:t xml:space="preserve"> </w:t>
      </w:r>
      <w:r>
        <w:rPr>
          <w:sz w:val="26"/>
        </w:rPr>
        <w:t>несанкционированного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-16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принятия необходимых мер;</w:t>
      </w:r>
    </w:p>
    <w:p w14:paraId="08A357FD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rPr>
          <w:sz w:val="26"/>
        </w:rPr>
      </w:pPr>
      <w:r>
        <w:rPr>
          <w:sz w:val="26"/>
        </w:rPr>
        <w:t>обеспечения записи, систематизации, накопления, хранения, уточнения (обновления, изменения), извлечения персональных данных граждан Российской Федерации с использованием баз данных, находящихся на территории Российской Федерации при сборе персональных данных, в том числе посредством сети «Интернет»;</w:t>
      </w:r>
    </w:p>
    <w:p w14:paraId="7D733E14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4" w:line="225" w:lineRule="auto"/>
        <w:ind w:right="112" w:firstLine="570"/>
        <w:rPr>
          <w:sz w:val="26"/>
        </w:rPr>
      </w:pPr>
      <w:r>
        <w:rPr>
          <w:sz w:val="26"/>
        </w:rPr>
        <w:t>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данных, отдельно друг от друга;</w:t>
      </w:r>
    </w:p>
    <w:p w14:paraId="492175CF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4" w:line="225" w:lineRule="auto"/>
        <w:ind w:right="111" w:firstLine="570"/>
        <w:rPr>
          <w:sz w:val="26"/>
        </w:rPr>
      </w:pPr>
      <w:r>
        <w:rPr>
          <w:sz w:val="26"/>
        </w:rPr>
        <w:t>установления правил доступа к персональным данным, обрабатываемым в информационной</w:t>
      </w:r>
      <w:r>
        <w:rPr>
          <w:spacing w:val="-9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9"/>
          <w:sz w:val="26"/>
        </w:rPr>
        <w:t xml:space="preserve"> </w:t>
      </w: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также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учета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всех действий, совершаемых с персональными данными в информационной системе персональных </w:t>
      </w:r>
      <w:r>
        <w:rPr>
          <w:spacing w:val="-2"/>
          <w:sz w:val="26"/>
        </w:rPr>
        <w:t>данных;</w:t>
      </w:r>
    </w:p>
    <w:p w14:paraId="23B15972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4" w:firstLine="570"/>
        <w:rPr>
          <w:sz w:val="26"/>
        </w:rPr>
      </w:pPr>
      <w:r>
        <w:rPr>
          <w:sz w:val="26"/>
        </w:rPr>
        <w:t>контроля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принимаемыми</w:t>
      </w:r>
      <w:r>
        <w:rPr>
          <w:spacing w:val="-9"/>
          <w:sz w:val="26"/>
        </w:rPr>
        <w:t xml:space="preserve"> </w:t>
      </w:r>
      <w:r>
        <w:rPr>
          <w:sz w:val="26"/>
        </w:rPr>
        <w:t>мерами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-9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>данных и уровня защищенности информационной системы персональных данных;</w:t>
      </w:r>
    </w:p>
    <w:p w14:paraId="65C13CAF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2" w:firstLine="570"/>
        <w:rPr>
          <w:sz w:val="26"/>
        </w:rPr>
      </w:pPr>
      <w:r>
        <w:rPr>
          <w:sz w:val="26"/>
        </w:rPr>
        <w:t>иные меры, предусмотренные законодательством Российской Федерации в области защиты персональных данных.</w:t>
      </w:r>
    </w:p>
    <w:p w14:paraId="4141F059" w14:textId="77777777" w:rsidR="00314ACA" w:rsidRDefault="00314ACA">
      <w:pPr>
        <w:pStyle w:val="a3"/>
        <w:spacing w:before="114"/>
        <w:ind w:left="0" w:firstLine="0"/>
        <w:jc w:val="left"/>
      </w:pPr>
    </w:p>
    <w:p w14:paraId="19AE59F4" w14:textId="77777777" w:rsidR="00314ACA" w:rsidRDefault="00532FD2">
      <w:pPr>
        <w:pStyle w:val="1"/>
        <w:numPr>
          <w:ilvl w:val="0"/>
          <w:numId w:val="1"/>
        </w:numPr>
        <w:tabs>
          <w:tab w:val="left" w:pos="3295"/>
        </w:tabs>
        <w:ind w:left="3295"/>
        <w:jc w:val="left"/>
      </w:pPr>
      <w:r>
        <w:t>Обязанности</w:t>
      </w:r>
      <w:r>
        <w:rPr>
          <w:spacing w:val="-11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rPr>
          <w:spacing w:val="-2"/>
        </w:rPr>
        <w:t>Оператора</w:t>
      </w:r>
    </w:p>
    <w:p w14:paraId="50BDB464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79"/>
        <w:ind w:left="1013"/>
        <w:rPr>
          <w:sz w:val="26"/>
        </w:rPr>
      </w:pPr>
      <w:r>
        <w:rPr>
          <w:sz w:val="26"/>
        </w:rPr>
        <w:t>Работники</w:t>
      </w:r>
      <w:r>
        <w:rPr>
          <w:spacing w:val="-3"/>
          <w:sz w:val="26"/>
        </w:rPr>
        <w:t xml:space="preserve"> </w:t>
      </w:r>
      <w:r>
        <w:rPr>
          <w:sz w:val="26"/>
        </w:rPr>
        <w:t>Оператора,</w:t>
      </w:r>
      <w:r>
        <w:rPr>
          <w:spacing w:val="-1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обязаны:</w:t>
      </w:r>
    </w:p>
    <w:p w14:paraId="18BE3680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8"/>
        <w:ind w:left="753"/>
        <w:jc w:val="left"/>
        <w:rPr>
          <w:sz w:val="26"/>
        </w:rPr>
      </w:pPr>
      <w:r>
        <w:rPr>
          <w:sz w:val="26"/>
        </w:rPr>
        <w:t>знать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неукоснительно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Политики;</w:t>
      </w:r>
    </w:p>
    <w:p w14:paraId="543D7BA1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2" w:firstLine="570"/>
        <w:jc w:val="left"/>
        <w:rPr>
          <w:sz w:val="26"/>
        </w:rPr>
      </w:pPr>
      <w:r>
        <w:rPr>
          <w:sz w:val="26"/>
        </w:rPr>
        <w:t>обрабатывать</w:t>
      </w:r>
      <w:r>
        <w:rPr>
          <w:spacing w:val="38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38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38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38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38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38"/>
          <w:sz w:val="26"/>
        </w:rPr>
        <w:t xml:space="preserve"> </w:t>
      </w:r>
      <w:r>
        <w:rPr>
          <w:sz w:val="26"/>
        </w:rPr>
        <w:t>своих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должностных </w:t>
      </w:r>
      <w:r>
        <w:rPr>
          <w:spacing w:val="-2"/>
          <w:sz w:val="26"/>
        </w:rPr>
        <w:t>обязанностей;</w:t>
      </w:r>
    </w:p>
    <w:p w14:paraId="55BCB2FE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1" w:firstLine="570"/>
        <w:jc w:val="left"/>
        <w:rPr>
          <w:sz w:val="26"/>
        </w:rPr>
      </w:pP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разглашать</w:t>
      </w:r>
      <w:r>
        <w:rPr>
          <w:spacing w:val="80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80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своих должностных обязанностей;</w:t>
      </w:r>
    </w:p>
    <w:p w14:paraId="432B9C81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jc w:val="left"/>
        <w:rPr>
          <w:sz w:val="26"/>
        </w:rPr>
      </w:pPr>
      <w:r>
        <w:rPr>
          <w:sz w:val="26"/>
        </w:rPr>
        <w:t>пресекать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третьих</w:t>
      </w:r>
      <w:r>
        <w:rPr>
          <w:spacing w:val="-4"/>
          <w:sz w:val="26"/>
        </w:rPr>
        <w:t xml:space="preserve"> </w:t>
      </w:r>
      <w:r>
        <w:rPr>
          <w:sz w:val="26"/>
        </w:rPr>
        <w:t>лиц,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могут</w:t>
      </w:r>
      <w:r>
        <w:rPr>
          <w:spacing w:val="-4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разглашению</w:t>
      </w:r>
      <w:r>
        <w:rPr>
          <w:spacing w:val="-4"/>
          <w:sz w:val="26"/>
        </w:rPr>
        <w:t xml:space="preserve"> </w:t>
      </w:r>
      <w:r>
        <w:rPr>
          <w:sz w:val="26"/>
        </w:rPr>
        <w:t>(уничтожению, искажению) персональных данных;</w:t>
      </w:r>
    </w:p>
    <w:p w14:paraId="7B1FDFB8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6" w:line="225" w:lineRule="auto"/>
        <w:ind w:right="112" w:firstLine="570"/>
        <w:jc w:val="left"/>
        <w:rPr>
          <w:sz w:val="26"/>
        </w:rPr>
      </w:pPr>
      <w:r>
        <w:rPr>
          <w:sz w:val="26"/>
        </w:rPr>
        <w:t>выявлять</w:t>
      </w:r>
      <w:r>
        <w:rPr>
          <w:spacing w:val="80"/>
          <w:sz w:val="26"/>
        </w:rPr>
        <w:t xml:space="preserve"> </w:t>
      </w:r>
      <w:r>
        <w:rPr>
          <w:sz w:val="26"/>
        </w:rPr>
        <w:t>факты</w:t>
      </w:r>
      <w:r>
        <w:rPr>
          <w:spacing w:val="80"/>
          <w:sz w:val="26"/>
        </w:rPr>
        <w:t xml:space="preserve"> </w:t>
      </w:r>
      <w:r>
        <w:rPr>
          <w:sz w:val="26"/>
        </w:rPr>
        <w:t>разглашения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(уничтожения,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искажения)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информировать об этом непосредственного руководителя;</w:t>
      </w:r>
    </w:p>
    <w:p w14:paraId="10D69467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5" w:line="225" w:lineRule="auto"/>
        <w:ind w:right="112" w:firstLine="570"/>
        <w:jc w:val="left"/>
        <w:rPr>
          <w:sz w:val="26"/>
        </w:rPr>
      </w:pPr>
      <w:r>
        <w:rPr>
          <w:sz w:val="26"/>
        </w:rPr>
        <w:t>хранить</w:t>
      </w:r>
      <w:r>
        <w:rPr>
          <w:spacing w:val="80"/>
          <w:sz w:val="26"/>
        </w:rPr>
        <w:t xml:space="preserve"> </w:t>
      </w:r>
      <w:r>
        <w:rPr>
          <w:sz w:val="26"/>
        </w:rPr>
        <w:t>тайну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сведениях,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80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локальными актами Оператора.</w:t>
      </w:r>
    </w:p>
    <w:p w14:paraId="1307DEF4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5" w:line="225" w:lineRule="auto"/>
        <w:ind w:right="110" w:firstLine="570"/>
        <w:jc w:val="both"/>
        <w:rPr>
          <w:sz w:val="26"/>
        </w:rPr>
      </w:pPr>
      <w:r>
        <w:rPr>
          <w:sz w:val="26"/>
        </w:rPr>
        <w:t>Работникам Оператора, допущенным к обработке персональных данных, запрещается несанкционированное и нерегламентированное копирование персональных данных на бумажные носители информации и на любые электронные носители информации, не предназначенные для хранения персональных данных.</w:t>
      </w:r>
    </w:p>
    <w:p w14:paraId="3000FE93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4" w:line="225" w:lineRule="auto"/>
        <w:ind w:right="113" w:firstLine="570"/>
        <w:jc w:val="both"/>
        <w:rPr>
          <w:sz w:val="26"/>
        </w:rPr>
      </w:pPr>
      <w:r>
        <w:rPr>
          <w:sz w:val="26"/>
        </w:rPr>
        <w:t>Каждый новый работник Оператора, непосредственно осуществляющий обработку персональных данных, подлежит ознакомлению с требованиями законодательства Российской Федерации в области защиты персональных данных, с настоящей Политикой и другими локальными актами по вопросам обработки и обеспечения безопасности персональных данных и обязуется их соблюдать.</w:t>
      </w:r>
    </w:p>
    <w:p w14:paraId="31330F44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78"/>
        <w:ind w:left="1013"/>
        <w:jc w:val="both"/>
        <w:rPr>
          <w:sz w:val="26"/>
        </w:rPr>
      </w:pPr>
      <w:r>
        <w:rPr>
          <w:sz w:val="26"/>
        </w:rPr>
        <w:t>Лица,</w:t>
      </w:r>
      <w:r>
        <w:rPr>
          <w:spacing w:val="17"/>
          <w:sz w:val="26"/>
        </w:rPr>
        <w:t xml:space="preserve"> </w:t>
      </w:r>
      <w:r>
        <w:rPr>
          <w:sz w:val="26"/>
        </w:rPr>
        <w:t>виновные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8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7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8"/>
          <w:sz w:val="26"/>
        </w:rPr>
        <w:t xml:space="preserve"> </w:t>
      </w:r>
      <w:r>
        <w:rPr>
          <w:spacing w:val="-12"/>
          <w:sz w:val="26"/>
        </w:rPr>
        <w:t>в</w:t>
      </w:r>
    </w:p>
    <w:p w14:paraId="0EDD7095" w14:textId="77777777" w:rsidR="00314ACA" w:rsidRDefault="00314ACA">
      <w:pPr>
        <w:pStyle w:val="a4"/>
        <w:rPr>
          <w:sz w:val="26"/>
        </w:rPr>
        <w:sectPr w:rsidR="00314ACA">
          <w:pgSz w:w="11910" w:h="16840"/>
          <w:pgMar w:top="460" w:right="566" w:bottom="280" w:left="566" w:header="720" w:footer="720" w:gutter="0"/>
          <w:cols w:space="720"/>
        </w:sectPr>
      </w:pPr>
    </w:p>
    <w:p w14:paraId="6034C58A" w14:textId="77777777" w:rsidR="00314ACA" w:rsidRDefault="00532FD2">
      <w:pPr>
        <w:pStyle w:val="a3"/>
        <w:spacing w:before="88" w:line="225" w:lineRule="auto"/>
        <w:ind w:right="112" w:firstLine="0"/>
      </w:pPr>
      <w:r>
        <w:lastRenderedPageBreak/>
        <w:t xml:space="preserve">области защит персональных данных, несут дисциплинарную, материальную, гражданско- правовую, административную или уголовную ответственность в соответствии с действующим </w:t>
      </w:r>
      <w:r>
        <w:rPr>
          <w:spacing w:val="-2"/>
        </w:rPr>
        <w:t>законодательством.</w:t>
      </w:r>
    </w:p>
    <w:p w14:paraId="638B2EED" w14:textId="77777777" w:rsidR="00314ACA" w:rsidRDefault="00314ACA">
      <w:pPr>
        <w:pStyle w:val="a3"/>
        <w:spacing w:before="114"/>
        <w:ind w:left="0" w:firstLine="0"/>
        <w:jc w:val="left"/>
      </w:pPr>
    </w:p>
    <w:p w14:paraId="6D94143C" w14:textId="77777777" w:rsidR="00314ACA" w:rsidRDefault="00532FD2">
      <w:pPr>
        <w:pStyle w:val="1"/>
        <w:numPr>
          <w:ilvl w:val="0"/>
          <w:numId w:val="1"/>
        </w:numPr>
        <w:tabs>
          <w:tab w:val="left" w:pos="3159"/>
        </w:tabs>
        <w:ind w:left="3159"/>
        <w:jc w:val="both"/>
      </w:pPr>
      <w:r>
        <w:t xml:space="preserve">Права субъекта персональных </w:t>
      </w:r>
      <w:r>
        <w:rPr>
          <w:spacing w:val="-2"/>
        </w:rPr>
        <w:t>данных</w:t>
      </w:r>
    </w:p>
    <w:p w14:paraId="64D92F57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78"/>
        <w:ind w:left="1013"/>
        <w:jc w:val="both"/>
        <w:rPr>
          <w:sz w:val="26"/>
        </w:rPr>
      </w:pPr>
      <w:r>
        <w:rPr>
          <w:sz w:val="26"/>
        </w:rPr>
        <w:t xml:space="preserve">Субъекты персональных данных имеют право </w:t>
      </w:r>
      <w:r>
        <w:rPr>
          <w:spacing w:val="-5"/>
          <w:sz w:val="26"/>
        </w:rPr>
        <w:t>на:</w:t>
      </w:r>
    </w:p>
    <w:p w14:paraId="7AFA0C05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9"/>
        <w:ind w:left="753"/>
        <w:rPr>
          <w:sz w:val="26"/>
        </w:rPr>
      </w:pPr>
      <w:r>
        <w:rPr>
          <w:sz w:val="26"/>
        </w:rPr>
        <w:t>полную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обрабатываемых</w:t>
      </w:r>
      <w:r>
        <w:rPr>
          <w:spacing w:val="-2"/>
          <w:sz w:val="26"/>
        </w:rPr>
        <w:t xml:space="preserve"> Оператором;</w:t>
      </w:r>
    </w:p>
    <w:p w14:paraId="65AC1FD7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1" w:firstLine="570"/>
        <w:rPr>
          <w:sz w:val="26"/>
        </w:rPr>
      </w:pPr>
      <w:r>
        <w:rPr>
          <w:sz w:val="26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174E570C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94" w:line="225" w:lineRule="auto"/>
        <w:ind w:right="111" w:firstLine="570"/>
        <w:rPr>
          <w:sz w:val="26"/>
        </w:rPr>
      </w:pPr>
      <w:r>
        <w:rPr>
          <w:sz w:val="26"/>
        </w:rP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36E15F7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80"/>
        <w:ind w:left="753"/>
        <w:rPr>
          <w:sz w:val="26"/>
        </w:rPr>
      </w:pPr>
      <w:r>
        <w:rPr>
          <w:sz w:val="26"/>
        </w:rPr>
        <w:t>отзыв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персональных </w:t>
      </w:r>
      <w:r>
        <w:rPr>
          <w:spacing w:val="-2"/>
          <w:sz w:val="26"/>
        </w:rPr>
        <w:t>данных;</w:t>
      </w:r>
    </w:p>
    <w:p w14:paraId="214D7DD3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79"/>
        <w:ind w:left="753"/>
        <w:rPr>
          <w:sz w:val="26"/>
        </w:rPr>
      </w:pPr>
      <w:r>
        <w:rPr>
          <w:sz w:val="26"/>
        </w:rPr>
        <w:t xml:space="preserve">принятие предусмотренных законом мер по защите своих </w:t>
      </w:r>
      <w:r>
        <w:rPr>
          <w:spacing w:val="-2"/>
          <w:sz w:val="26"/>
        </w:rPr>
        <w:t>прав;</w:t>
      </w:r>
    </w:p>
    <w:p w14:paraId="34E0BA01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line="225" w:lineRule="auto"/>
        <w:ind w:right="111" w:firstLine="570"/>
        <w:rPr>
          <w:sz w:val="26"/>
        </w:rPr>
      </w:pPr>
      <w:r>
        <w:rPr>
          <w:sz w:val="26"/>
        </w:rPr>
        <w:t>обжалование действия или бездействия Оператора, осуществляемого с нарушением требований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16"/>
          <w:sz w:val="26"/>
        </w:rPr>
        <w:t xml:space="preserve"> </w:t>
      </w:r>
      <w:r>
        <w:rPr>
          <w:sz w:val="26"/>
        </w:rPr>
        <w:t>в уполномоченный орган по защите прав субъектов персональных данных или в суд;</w:t>
      </w:r>
    </w:p>
    <w:p w14:paraId="2C4C949A" w14:textId="77777777" w:rsidR="00314ACA" w:rsidRDefault="00532FD2">
      <w:pPr>
        <w:pStyle w:val="a4"/>
        <w:numPr>
          <w:ilvl w:val="2"/>
          <w:numId w:val="1"/>
        </w:numPr>
        <w:tabs>
          <w:tab w:val="left" w:pos="753"/>
        </w:tabs>
        <w:spacing w:before="80"/>
        <w:ind w:left="753"/>
        <w:rPr>
          <w:sz w:val="26"/>
        </w:rPr>
      </w:pPr>
      <w:r>
        <w:rPr>
          <w:sz w:val="26"/>
        </w:rPr>
        <w:t>осуществление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Федерации.</w:t>
      </w:r>
    </w:p>
    <w:p w14:paraId="10EDA26D" w14:textId="77777777" w:rsidR="00314ACA" w:rsidRDefault="00314ACA">
      <w:pPr>
        <w:pStyle w:val="a3"/>
        <w:spacing w:before="111"/>
        <w:ind w:left="0" w:firstLine="0"/>
        <w:jc w:val="left"/>
      </w:pPr>
    </w:p>
    <w:p w14:paraId="077CF835" w14:textId="77777777" w:rsidR="00314ACA" w:rsidRDefault="00532FD2">
      <w:pPr>
        <w:pStyle w:val="1"/>
        <w:numPr>
          <w:ilvl w:val="0"/>
          <w:numId w:val="1"/>
        </w:numPr>
        <w:tabs>
          <w:tab w:val="left" w:pos="1844"/>
        </w:tabs>
        <w:spacing w:before="1"/>
        <w:ind w:left="1844"/>
        <w:jc w:val="both"/>
      </w:pPr>
      <w:r>
        <w:t>Порядок</w:t>
      </w:r>
      <w:r>
        <w:rPr>
          <w:spacing w:val="-3"/>
        </w:rPr>
        <w:t xml:space="preserve"> </w:t>
      </w:r>
      <w:r>
        <w:t>уничтожения,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604ABD1A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3" w:firstLine="570"/>
        <w:jc w:val="both"/>
        <w:rPr>
          <w:sz w:val="26"/>
        </w:rPr>
      </w:pPr>
      <w:r>
        <w:rPr>
          <w:sz w:val="26"/>
        </w:rPr>
        <w:t>В случае выявления неправомерной обработки персональных данных при обращении субъекта персональных данных Оператор осуществляет блокирование неправомерно обрабатываемых</w:t>
      </w:r>
      <w:r>
        <w:rPr>
          <w:spacing w:val="-1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этому</w:t>
      </w:r>
      <w:r>
        <w:rPr>
          <w:spacing w:val="-13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-1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13"/>
          <w:sz w:val="26"/>
        </w:rPr>
        <w:t xml:space="preserve"> </w:t>
      </w:r>
      <w:r>
        <w:rPr>
          <w:sz w:val="26"/>
        </w:rPr>
        <w:t>с момента такого обращения.</w:t>
      </w:r>
    </w:p>
    <w:p w14:paraId="2E4582F6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1" w:firstLine="570"/>
        <w:jc w:val="both"/>
        <w:rPr>
          <w:sz w:val="26"/>
        </w:rPr>
      </w:pPr>
      <w:r>
        <w:rPr>
          <w:sz w:val="26"/>
        </w:rPr>
        <w:t>В случае выявления неточных персональных данных при обращении субъекта персональных данных Оператор осуществляет блокирование персональных данных, относящихся к этому субъекту персональных данных, с момента такого обращения,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3BBDDC27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2" w:line="225" w:lineRule="auto"/>
        <w:ind w:right="112" w:firstLine="570"/>
        <w:jc w:val="both"/>
        <w:rPr>
          <w:sz w:val="26"/>
        </w:rPr>
      </w:pPr>
      <w:r>
        <w:rPr>
          <w:sz w:val="26"/>
        </w:rPr>
        <w:t>В случае подтверждения факта неточности персональных данных на основании сведений, представленных субъектом персональных данных, или иных необходимых документов Оператор уточняет персональные данные в течение семи рабочих дней со дня представления таких сведений и снять блокирование персональных данных.</w:t>
      </w:r>
    </w:p>
    <w:p w14:paraId="7DB39443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4" w:line="225" w:lineRule="auto"/>
        <w:ind w:right="112" w:firstLine="570"/>
        <w:jc w:val="both"/>
        <w:rPr>
          <w:sz w:val="26"/>
        </w:rPr>
      </w:pP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6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неправомерной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16"/>
          <w:sz w:val="26"/>
        </w:rPr>
        <w:t xml:space="preserve"> </w:t>
      </w:r>
      <w:r>
        <w:rPr>
          <w:sz w:val="26"/>
        </w:rPr>
        <w:t>осуществляемой Оператором, Оператор в срок, не превышающий трех рабочих дней с даты этого выявления, прекращает неправомерную обработку персональных данных.</w:t>
      </w:r>
    </w:p>
    <w:p w14:paraId="6D4BD535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4" w:line="225" w:lineRule="auto"/>
        <w:ind w:right="113" w:firstLine="570"/>
        <w:jc w:val="both"/>
        <w:rPr>
          <w:sz w:val="26"/>
        </w:rPr>
      </w:pPr>
      <w:r>
        <w:rPr>
          <w:sz w:val="26"/>
        </w:rPr>
        <w:t>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данные.</w:t>
      </w:r>
    </w:p>
    <w:p w14:paraId="113F50A9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5" w:line="225" w:lineRule="auto"/>
        <w:ind w:right="113" w:firstLine="570"/>
        <w:jc w:val="both"/>
        <w:rPr>
          <w:sz w:val="26"/>
        </w:rPr>
      </w:pPr>
      <w:r>
        <w:rPr>
          <w:sz w:val="26"/>
        </w:rPr>
        <w:t>Об устранении допущенных нарушений или об уничтожении персональных данных Оператор обязан уведомить субъекта персональных данных.</w:t>
      </w:r>
    </w:p>
    <w:p w14:paraId="4506275B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5" w:line="225" w:lineRule="auto"/>
        <w:ind w:right="112" w:firstLine="570"/>
        <w:jc w:val="both"/>
        <w:rPr>
          <w:sz w:val="26"/>
        </w:rPr>
      </w:pPr>
      <w:r>
        <w:rPr>
          <w:sz w:val="26"/>
        </w:rPr>
        <w:t>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трудовым договором.</w:t>
      </w:r>
    </w:p>
    <w:p w14:paraId="18209E3C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1" w:firstLine="570"/>
        <w:jc w:val="both"/>
        <w:rPr>
          <w:sz w:val="26"/>
        </w:rPr>
      </w:pPr>
      <w:r>
        <w:rPr>
          <w:sz w:val="26"/>
        </w:rPr>
        <w:t>В случае отзыва субъектом персональных данных согласия на обработку его персональных данных Оператор прекращает их обработку и в случае, если сохранение персональных данных более не требуется для целей обработки персональных данных, уничтожить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срок,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превышающий</w:t>
      </w:r>
      <w:r>
        <w:rPr>
          <w:spacing w:val="-3"/>
          <w:sz w:val="26"/>
        </w:rPr>
        <w:t xml:space="preserve"> </w:t>
      </w:r>
      <w:r>
        <w:rPr>
          <w:sz w:val="26"/>
        </w:rPr>
        <w:t>тридцати</w:t>
      </w:r>
      <w:r>
        <w:rPr>
          <w:spacing w:val="-3"/>
          <w:sz w:val="26"/>
        </w:rPr>
        <w:t xml:space="preserve"> </w:t>
      </w:r>
      <w:r>
        <w:rPr>
          <w:sz w:val="26"/>
        </w:rPr>
        <w:t>дней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даты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поступления</w:t>
      </w:r>
    </w:p>
    <w:p w14:paraId="366324E9" w14:textId="77777777" w:rsidR="00314ACA" w:rsidRDefault="00314ACA">
      <w:pPr>
        <w:pStyle w:val="a4"/>
        <w:spacing w:line="225" w:lineRule="auto"/>
        <w:rPr>
          <w:sz w:val="26"/>
        </w:rPr>
        <w:sectPr w:rsidR="00314ACA">
          <w:pgSz w:w="11910" w:h="16840"/>
          <w:pgMar w:top="460" w:right="566" w:bottom="280" w:left="566" w:header="720" w:footer="720" w:gutter="0"/>
          <w:cols w:space="720"/>
        </w:sectPr>
      </w:pPr>
    </w:p>
    <w:p w14:paraId="148BD291" w14:textId="77777777" w:rsidR="00314ACA" w:rsidRDefault="00532FD2">
      <w:pPr>
        <w:pStyle w:val="a3"/>
        <w:spacing w:before="74"/>
        <w:ind w:firstLine="0"/>
      </w:pPr>
      <w:r>
        <w:lastRenderedPageBreak/>
        <w:t>указанного</w:t>
      </w:r>
      <w:r>
        <w:rPr>
          <w:spacing w:val="-1"/>
        </w:rPr>
        <w:t xml:space="preserve"> </w:t>
      </w:r>
      <w:r>
        <w:t>отзыва, если</w:t>
      </w:r>
      <w:r>
        <w:rPr>
          <w:spacing w:val="-2"/>
        </w:rPr>
        <w:t xml:space="preserve"> </w:t>
      </w:r>
      <w:r>
        <w:t>иное не</w:t>
      </w:r>
      <w:r>
        <w:rPr>
          <w:spacing w:val="-1"/>
        </w:rPr>
        <w:t xml:space="preserve"> </w:t>
      </w:r>
      <w:r>
        <w:t xml:space="preserve">предусмотрено трудовым </w:t>
      </w:r>
      <w:r>
        <w:rPr>
          <w:spacing w:val="-2"/>
        </w:rPr>
        <w:t>договором.</w:t>
      </w:r>
    </w:p>
    <w:p w14:paraId="5319C8EF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2" w:firstLine="570"/>
        <w:jc w:val="both"/>
        <w:rPr>
          <w:sz w:val="26"/>
        </w:rPr>
      </w:pP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14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уничтожения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срока, указанного в пунктах 6.4 – 6.8 настоящей Политики, Оператор осуществляет блокирование таких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2"/>
          <w:sz w:val="26"/>
        </w:rPr>
        <w:t xml:space="preserve"> </w:t>
      </w:r>
      <w:r>
        <w:rPr>
          <w:sz w:val="26"/>
        </w:rPr>
        <w:t>уничтожение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срок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более чем шесть месяцев, если иной срок не установлен федеральными законами.</w:t>
      </w:r>
    </w:p>
    <w:p w14:paraId="1F3E64E0" w14:textId="77777777" w:rsidR="00314ACA" w:rsidRDefault="00314ACA">
      <w:pPr>
        <w:pStyle w:val="a3"/>
        <w:spacing w:before="112"/>
        <w:ind w:left="0" w:firstLine="0"/>
        <w:jc w:val="left"/>
      </w:pPr>
    </w:p>
    <w:p w14:paraId="37B09601" w14:textId="77777777" w:rsidR="00314ACA" w:rsidRDefault="00532FD2">
      <w:pPr>
        <w:pStyle w:val="1"/>
        <w:numPr>
          <w:ilvl w:val="0"/>
          <w:numId w:val="1"/>
        </w:numPr>
        <w:tabs>
          <w:tab w:val="left" w:pos="3744"/>
        </w:tabs>
        <w:ind w:left="3744"/>
        <w:jc w:val="left"/>
      </w:pPr>
      <w:r>
        <w:t xml:space="preserve">Заключительные </w:t>
      </w:r>
      <w:r>
        <w:rPr>
          <w:spacing w:val="-2"/>
        </w:rPr>
        <w:t>положения</w:t>
      </w:r>
    </w:p>
    <w:p w14:paraId="0C7779C9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line="225" w:lineRule="auto"/>
        <w:ind w:right="112" w:firstLine="570"/>
        <w:rPr>
          <w:sz w:val="26"/>
        </w:rPr>
      </w:pPr>
      <w:r>
        <w:rPr>
          <w:sz w:val="26"/>
        </w:rPr>
        <w:t>Действующая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редакция</w:t>
      </w:r>
      <w:r>
        <w:rPr>
          <w:spacing w:val="40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40"/>
          <w:sz w:val="26"/>
        </w:rPr>
        <w:t xml:space="preserve"> </w:t>
      </w:r>
      <w:r>
        <w:rPr>
          <w:sz w:val="26"/>
        </w:rPr>
        <w:t>носителе</w:t>
      </w:r>
      <w:r>
        <w:rPr>
          <w:spacing w:val="40"/>
          <w:sz w:val="26"/>
        </w:rPr>
        <w:t xml:space="preserve"> </w:t>
      </w:r>
      <w:r>
        <w:rPr>
          <w:sz w:val="26"/>
        </w:rPr>
        <w:t>хранится</w:t>
      </w:r>
      <w:r>
        <w:rPr>
          <w:spacing w:val="40"/>
          <w:sz w:val="26"/>
        </w:rPr>
        <w:t xml:space="preserve"> </w:t>
      </w:r>
      <w:r>
        <w:rPr>
          <w:sz w:val="26"/>
          <w:u w:val="single"/>
        </w:rPr>
        <w:t>Детский</w:t>
      </w:r>
      <w:r>
        <w:rPr>
          <w:spacing w:val="40"/>
          <w:sz w:val="26"/>
          <w:u w:val="single"/>
        </w:rPr>
        <w:t xml:space="preserve"> </w:t>
      </w:r>
      <w:r>
        <w:rPr>
          <w:sz w:val="26"/>
          <w:u w:val="single"/>
        </w:rPr>
        <w:t>клуб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  <w:u w:val="single"/>
        </w:rPr>
        <w:t>"</w:t>
      </w:r>
      <w:proofErr w:type="spellStart"/>
      <w:r>
        <w:rPr>
          <w:spacing w:val="-2"/>
          <w:sz w:val="26"/>
          <w:u w:val="single"/>
        </w:rPr>
        <w:t>Конструландия</w:t>
      </w:r>
      <w:proofErr w:type="spellEnd"/>
      <w:r>
        <w:rPr>
          <w:spacing w:val="-2"/>
          <w:sz w:val="26"/>
          <w:u w:val="single"/>
        </w:rPr>
        <w:t>"</w:t>
      </w:r>
      <w:r>
        <w:rPr>
          <w:spacing w:val="-2"/>
          <w:sz w:val="26"/>
        </w:rPr>
        <w:t>.</w:t>
      </w:r>
    </w:p>
    <w:p w14:paraId="5E87CA31" w14:textId="77777777" w:rsidR="00314ACA" w:rsidRDefault="00532FD2">
      <w:pPr>
        <w:pStyle w:val="a4"/>
        <w:numPr>
          <w:ilvl w:val="1"/>
          <w:numId w:val="1"/>
        </w:numPr>
        <w:tabs>
          <w:tab w:val="left" w:pos="1013"/>
        </w:tabs>
        <w:spacing w:before="96" w:line="225" w:lineRule="auto"/>
        <w:ind w:right="112" w:firstLine="570"/>
        <w:rPr>
          <w:sz w:val="26"/>
        </w:rPr>
      </w:pPr>
      <w:r>
        <w:rPr>
          <w:sz w:val="26"/>
        </w:rPr>
        <w:t>Электронная</w:t>
      </w:r>
      <w:r>
        <w:rPr>
          <w:spacing w:val="80"/>
          <w:sz w:val="26"/>
        </w:rPr>
        <w:t xml:space="preserve"> </w:t>
      </w:r>
      <w:r>
        <w:rPr>
          <w:sz w:val="26"/>
        </w:rPr>
        <w:t>версия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действующей</w:t>
      </w:r>
      <w:r>
        <w:rPr>
          <w:spacing w:val="80"/>
          <w:sz w:val="26"/>
        </w:rPr>
        <w:t xml:space="preserve"> </w:t>
      </w:r>
      <w:r>
        <w:rPr>
          <w:sz w:val="26"/>
        </w:rPr>
        <w:t>редакции</w:t>
      </w:r>
      <w:r>
        <w:rPr>
          <w:spacing w:val="80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80"/>
          <w:sz w:val="26"/>
        </w:rPr>
        <w:t xml:space="preserve"> </w:t>
      </w:r>
      <w:r>
        <w:rPr>
          <w:sz w:val="26"/>
        </w:rPr>
        <w:t>общедоступна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сайте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Оператора в сети «Интернет» по адресу </w:t>
      </w:r>
      <w:r>
        <w:rPr>
          <w:sz w:val="26"/>
          <w:u w:val="single"/>
        </w:rPr>
        <w:t>construlandia.ru</w:t>
      </w:r>
      <w:r>
        <w:rPr>
          <w:sz w:val="26"/>
        </w:rPr>
        <w:t>.</w:t>
      </w:r>
    </w:p>
    <w:sectPr w:rsidR="00314ACA"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1BA"/>
    <w:multiLevelType w:val="multilevel"/>
    <w:tmpl w:val="FDC4CBCC"/>
    <w:lvl w:ilvl="0">
      <w:start w:val="1"/>
      <w:numFmt w:val="decimal"/>
      <w:lvlText w:val="%1."/>
      <w:lvlJc w:val="left"/>
      <w:pPr>
        <w:ind w:left="4362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61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3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5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6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0" w:hanging="1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ACA"/>
    <w:rsid w:val="00314ACA"/>
    <w:rsid w:val="00344676"/>
    <w:rsid w:val="0053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DDE2"/>
  <w15:docId w15:val="{0A269AD3-9D8F-4284-89CA-BBEBC80A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1" w:hanging="247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3"/>
      <w:ind w:left="1" w:firstLine="57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3"/>
      <w:ind w:left="1" w:firstLine="5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10824</Characters>
  <Application>Microsoft Office Word</Application>
  <DocSecurity>0</DocSecurity>
  <Lines>90</Lines>
  <Paragraphs>25</Paragraphs>
  <ScaleCrop>false</ScaleCrop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 Минаева</cp:lastModifiedBy>
  <cp:revision>4</cp:revision>
  <dcterms:created xsi:type="dcterms:W3CDTF">2025-06-13T15:35:00Z</dcterms:created>
  <dcterms:modified xsi:type="dcterms:W3CDTF">2025-06-16T09:32:00Z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TCPDF 6.4.2 (http://www.tcpdf.org)</vt:lpwstr>
  </property>
</Properties>
</file>